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27" w:rsidRPr="00DE6D8C" w:rsidRDefault="00E51C27" w:rsidP="00D95F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5A35" w:rsidRPr="00DE6D8C" w:rsidRDefault="00D95FF0" w:rsidP="00D95FF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8C">
        <w:rPr>
          <w:rFonts w:ascii="Times New Roman" w:hAnsi="Times New Roman" w:cs="Times New Roman"/>
          <w:b/>
          <w:sz w:val="24"/>
          <w:szCs w:val="24"/>
        </w:rPr>
        <w:t>T.C.</w:t>
      </w:r>
    </w:p>
    <w:p w:rsidR="00D95FF0" w:rsidRPr="00DE6D8C" w:rsidRDefault="00622185" w:rsidP="00D95FF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8C">
        <w:rPr>
          <w:rFonts w:ascii="Times New Roman" w:hAnsi="Times New Roman" w:cs="Times New Roman"/>
          <w:b/>
          <w:sz w:val="24"/>
          <w:szCs w:val="24"/>
        </w:rPr>
        <w:t>ARSUZ</w:t>
      </w:r>
      <w:r w:rsidR="00D95FF0" w:rsidRPr="00DE6D8C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D95FF0" w:rsidRPr="00DE6D8C" w:rsidRDefault="00D95FF0" w:rsidP="00D95F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E6D8C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D95FF0" w:rsidRPr="00DE6D8C" w:rsidRDefault="00D95FF0" w:rsidP="00D95F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95FF0" w:rsidRPr="00DE6D8C" w:rsidRDefault="00346F8C" w:rsidP="00D95F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E6D8C">
        <w:rPr>
          <w:rFonts w:ascii="Times New Roman" w:hAnsi="Times New Roman" w:cs="Times New Roman"/>
          <w:sz w:val="24"/>
          <w:szCs w:val="24"/>
        </w:rPr>
        <w:t>2017</w:t>
      </w:r>
      <w:r w:rsidR="00D95FF0" w:rsidRPr="00DE6D8C">
        <w:rPr>
          <w:rFonts w:ascii="Times New Roman" w:hAnsi="Times New Roman" w:cs="Times New Roman"/>
          <w:sz w:val="24"/>
          <w:szCs w:val="24"/>
        </w:rPr>
        <w:t>-201</w:t>
      </w:r>
      <w:r w:rsidRPr="00DE6D8C">
        <w:rPr>
          <w:rFonts w:ascii="Times New Roman" w:hAnsi="Times New Roman" w:cs="Times New Roman"/>
          <w:sz w:val="24"/>
          <w:szCs w:val="24"/>
        </w:rPr>
        <w:t>8</w:t>
      </w:r>
      <w:r w:rsidR="00D95FF0" w:rsidRPr="00DE6D8C">
        <w:rPr>
          <w:rFonts w:ascii="Times New Roman" w:hAnsi="Times New Roman" w:cs="Times New Roman"/>
          <w:sz w:val="24"/>
          <w:szCs w:val="24"/>
        </w:rPr>
        <w:t xml:space="preserve"> EĞİTİM-ÖĞRETİM YILINDA DERS KARŞILIĞI </w:t>
      </w:r>
      <w:r w:rsidR="00F7588B" w:rsidRPr="00DE6D8C">
        <w:rPr>
          <w:rFonts w:ascii="Times New Roman" w:hAnsi="Times New Roman" w:cs="Times New Roman"/>
          <w:sz w:val="24"/>
          <w:szCs w:val="24"/>
        </w:rPr>
        <w:t xml:space="preserve">ÜCRETLİ OLARAK </w:t>
      </w:r>
      <w:r w:rsidR="00D95FF0" w:rsidRPr="00DE6D8C">
        <w:rPr>
          <w:rFonts w:ascii="Times New Roman" w:hAnsi="Times New Roman" w:cs="Times New Roman"/>
          <w:sz w:val="24"/>
          <w:szCs w:val="24"/>
        </w:rPr>
        <w:t>GÖREVLENDİRİLECEK ÖĞRETMEN ADAYLARININ BAŞVURULARI</w:t>
      </w:r>
      <w:r w:rsidR="00E51C27" w:rsidRPr="00DE6D8C">
        <w:rPr>
          <w:rFonts w:ascii="Times New Roman" w:hAnsi="Times New Roman" w:cs="Times New Roman"/>
          <w:sz w:val="24"/>
          <w:szCs w:val="24"/>
        </w:rPr>
        <w:t xml:space="preserve"> İLE</w:t>
      </w:r>
      <w:r w:rsidR="00D95FF0" w:rsidRPr="00DE6D8C">
        <w:rPr>
          <w:rFonts w:ascii="Times New Roman" w:hAnsi="Times New Roman" w:cs="Times New Roman"/>
          <w:sz w:val="24"/>
          <w:szCs w:val="24"/>
        </w:rPr>
        <w:t xml:space="preserve"> İLGİLİ AÇIKLAMALAR</w:t>
      </w:r>
    </w:p>
    <w:p w:rsidR="00C633D7" w:rsidRPr="00DE6D8C" w:rsidRDefault="009742C8" w:rsidP="00C633D7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08379E" w:rsidRPr="00DE6D8C" w:rsidRDefault="00E51C27" w:rsidP="00EF279B">
      <w:pPr>
        <w:shd w:val="clear" w:color="auto" w:fill="FEFEFE"/>
        <w:spacing w:after="200" w:line="293" w:lineRule="atLeast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İlçemiz okullarında görev yapan </w:t>
      </w:r>
      <w:r w:rsidR="00F7588B"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okul öncesi, </w:t>
      </w: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sınıf ve branş öğretmenlerimizden askere giden, ücretsiz izne ayrılan, uzun süreli rapor alan</w:t>
      </w:r>
      <w:r w:rsidR="001D4B9B"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veya çeşitli </w:t>
      </w: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sebeplerden dolayı ihtiyacı bulunan eğitim kurumlarına derslerin boş geçmemesi için öncelikli olarak aşağıda belirtilen eğitim durumu sıralamasına, eğitim durumları da kendi içerisinde </w:t>
      </w:r>
      <w:r w:rsidRPr="00DE6D8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KPSS puan üstünlüğüne</w:t>
      </w: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göre görevlendirme yapılacaktır.</w:t>
      </w:r>
    </w:p>
    <w:p w:rsidR="00EF279B" w:rsidRPr="00DE6D8C" w:rsidRDefault="00EF279B" w:rsidP="00EF279B">
      <w:pPr>
        <w:pStyle w:val="ListeParagraf"/>
        <w:numPr>
          <w:ilvl w:val="0"/>
          <w:numId w:val="5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>Eğitim Fakültesi mezunları,</w:t>
      </w:r>
    </w:p>
    <w:p w:rsidR="00C633D7" w:rsidRPr="00DE6D8C" w:rsidRDefault="00C63B59" w:rsidP="00EF279B">
      <w:pPr>
        <w:pStyle w:val="ListeParagraf"/>
        <w:numPr>
          <w:ilvl w:val="0"/>
          <w:numId w:val="5"/>
        </w:num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Fen-Edebiyat </w:t>
      </w:r>
      <w:r w:rsidR="001214AE"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Fakültesi </w:t>
      </w:r>
      <w:r w:rsidRPr="00DE6D8C">
        <w:rPr>
          <w:rFonts w:ascii="Times New Roman" w:hAnsi="Times New Roman" w:cs="Times New Roman"/>
          <w:color w:val="333333"/>
          <w:sz w:val="24"/>
          <w:szCs w:val="24"/>
        </w:rPr>
        <w:t>mezunları (</w:t>
      </w:r>
      <w:r w:rsidR="00EF279B" w:rsidRPr="00DE6D8C">
        <w:rPr>
          <w:rFonts w:ascii="Times New Roman" w:hAnsi="Times New Roman" w:cs="Times New Roman"/>
          <w:color w:val="333333"/>
          <w:sz w:val="24"/>
          <w:szCs w:val="24"/>
        </w:rPr>
        <w:t>Pedagojik Formasyonu olan</w:t>
      </w:r>
      <w:r w:rsidRPr="00DE6D8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EF279B" w:rsidRPr="00DE6D8C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C633D7" w:rsidRPr="00DE6D8C" w:rsidRDefault="00D95FF0" w:rsidP="00C633D7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 2- </w:t>
      </w:r>
      <w:r w:rsidR="00EF279B"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C63B59" w:rsidRPr="00DE6D8C">
        <w:rPr>
          <w:rFonts w:ascii="Times New Roman" w:hAnsi="Times New Roman" w:cs="Times New Roman"/>
          <w:color w:val="333333"/>
          <w:sz w:val="24"/>
          <w:szCs w:val="24"/>
        </w:rPr>
        <w:t>Fen-Edebiyat Fakültesi mezunları (</w:t>
      </w:r>
      <w:r w:rsidR="00EF279B" w:rsidRPr="00DE6D8C">
        <w:rPr>
          <w:rFonts w:ascii="Times New Roman" w:hAnsi="Times New Roman" w:cs="Times New Roman"/>
          <w:color w:val="333333"/>
          <w:sz w:val="24"/>
          <w:szCs w:val="24"/>
        </w:rPr>
        <w:t>Pedagojik Formasyonu olmayan</w:t>
      </w:r>
      <w:r w:rsidR="00C63B59" w:rsidRPr="00DE6D8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EF279B" w:rsidRPr="00DE6D8C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C633D7" w:rsidRPr="00DE6D8C" w:rsidRDefault="00EF279B" w:rsidP="00EF279B">
      <w:pPr>
        <w:pStyle w:val="ListeParagraf"/>
        <w:numPr>
          <w:ilvl w:val="0"/>
          <w:numId w:val="5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>4 yıllık diğer fakülte mezunları,</w:t>
      </w:r>
    </w:p>
    <w:p w:rsidR="001C7AC0" w:rsidRPr="00DE6D8C" w:rsidRDefault="001C7AC0" w:rsidP="001C7AC0">
      <w:pPr>
        <w:pStyle w:val="ListeParagraf"/>
        <w:numPr>
          <w:ilvl w:val="0"/>
          <w:numId w:val="5"/>
        </w:num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>Adaylardan yeterli müracaat olmaması durumunda 2 yıllık Yüksek Okul mezunları</w:t>
      </w:r>
      <w:r w:rsidR="00496F21"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,</w:t>
      </w:r>
    </w:p>
    <w:p w:rsidR="00EF279B" w:rsidRPr="00DE6D8C" w:rsidRDefault="00EF279B" w:rsidP="00EF279B">
      <w:pPr>
        <w:pStyle w:val="ListeParagraf"/>
        <w:numPr>
          <w:ilvl w:val="0"/>
          <w:numId w:val="5"/>
        </w:num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Emekli </w:t>
      </w:r>
      <w:r w:rsidR="001214AE" w:rsidRPr="00DE6D8C">
        <w:rPr>
          <w:rFonts w:ascii="Times New Roman" w:hAnsi="Times New Roman" w:cs="Times New Roman"/>
          <w:color w:val="333333"/>
          <w:sz w:val="24"/>
          <w:szCs w:val="24"/>
        </w:rPr>
        <w:t>Öğretmenler</w:t>
      </w:r>
    </w:p>
    <w:p w:rsidR="00C633D7" w:rsidRPr="00DE6D8C" w:rsidRDefault="00D95FF0" w:rsidP="00C633D7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E6D8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85A97" w:rsidRPr="00DE6D8C" w:rsidRDefault="00E51C27" w:rsidP="008D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bookmarkStart w:id="0" w:name="_GoBack"/>
      <w:r w:rsidRPr="00DE6D8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Buna </w:t>
      </w:r>
      <w:r w:rsidR="00185A97" w:rsidRPr="00DE6D8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göre;</w:t>
      </w:r>
    </w:p>
    <w:bookmarkEnd w:id="0"/>
    <w:p w:rsidR="00185A97" w:rsidRPr="00DE6D8C" w:rsidRDefault="00185A97" w:rsidP="008D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B22014" w:rsidRPr="00DE6D8C" w:rsidRDefault="00185A97" w:rsidP="00271DBA">
      <w:pPr>
        <w:pStyle w:val="NormalWeb"/>
        <w:spacing w:before="0" w:beforeAutospacing="0" w:after="0" w:afterAutospacing="0"/>
        <w:rPr>
          <w:color w:val="333333"/>
        </w:rPr>
      </w:pPr>
      <w:r w:rsidRPr="00DE6D8C">
        <w:rPr>
          <w:color w:val="191919"/>
        </w:rPr>
        <w:t>Ü</w:t>
      </w:r>
      <w:r w:rsidR="00E51C27" w:rsidRPr="00DE6D8C">
        <w:rPr>
          <w:color w:val="191919"/>
        </w:rPr>
        <w:t>c</w:t>
      </w:r>
      <w:r w:rsidR="002B667C" w:rsidRPr="00DE6D8C">
        <w:rPr>
          <w:color w:val="191919"/>
        </w:rPr>
        <w:t>retli öğretmenlik başvuruları</w:t>
      </w:r>
      <w:r w:rsidR="00E51C27" w:rsidRPr="00DE6D8C">
        <w:rPr>
          <w:color w:val="191919"/>
        </w:rPr>
        <w:t xml:space="preserve"> </w:t>
      </w:r>
      <w:r w:rsidR="00DE6D8C" w:rsidRPr="00DE6D8C">
        <w:t>10 Ağustos 2017-10 Eylül 2017 tarihleri</w:t>
      </w:r>
      <w:r w:rsidR="00B22014" w:rsidRPr="00DE6D8C">
        <w:rPr>
          <w:color w:val="191919"/>
        </w:rPr>
        <w:t xml:space="preserve"> arasında </w:t>
      </w:r>
      <w:r w:rsidR="00E51C27" w:rsidRPr="00DE6D8C">
        <w:rPr>
          <w:color w:val="191919"/>
        </w:rPr>
        <w:t xml:space="preserve">müdürlüğümüzün  </w:t>
      </w:r>
      <w:hyperlink r:id="rId6" w:history="1">
        <w:r w:rsidR="00622185" w:rsidRPr="00DE6D8C">
          <w:rPr>
            <w:rStyle w:val="Kpr"/>
            <w:b/>
            <w:bCs/>
          </w:rPr>
          <w:t>http://arsuz.meb.gov.tr/</w:t>
        </w:r>
      </w:hyperlink>
      <w:r w:rsidR="00FD2F24" w:rsidRPr="00DE6D8C">
        <w:rPr>
          <w:color w:val="333333"/>
        </w:rPr>
        <w:t xml:space="preserve">  adresind</w:t>
      </w:r>
      <w:r w:rsidR="00B22014" w:rsidRPr="00DE6D8C">
        <w:rPr>
          <w:color w:val="333333"/>
        </w:rPr>
        <w:t>en elektronik ortamda yapılacaktır.</w:t>
      </w:r>
    </w:p>
    <w:p w:rsidR="00B22014" w:rsidRPr="00DE6D8C" w:rsidRDefault="00B22014" w:rsidP="00271DBA">
      <w:pPr>
        <w:pStyle w:val="NormalWeb"/>
        <w:spacing w:before="0" w:beforeAutospacing="0" w:after="0" w:afterAutospacing="0"/>
        <w:rPr>
          <w:color w:val="333333"/>
        </w:rPr>
      </w:pPr>
    </w:p>
    <w:p w:rsidR="00B22014" w:rsidRPr="00DE6D8C" w:rsidRDefault="00B22014" w:rsidP="00B22014">
      <w:pPr>
        <w:pStyle w:val="NormalWeb"/>
        <w:spacing w:before="0" w:beforeAutospacing="0" w:after="0" w:afterAutospacing="0"/>
        <w:jc w:val="center"/>
        <w:rPr>
          <w:b/>
          <w:color w:val="333333"/>
        </w:rPr>
      </w:pPr>
      <w:r w:rsidRPr="00DE6D8C">
        <w:rPr>
          <w:b/>
          <w:color w:val="333333"/>
        </w:rPr>
        <w:t>BAŞVURU ESNASINDA DİKKAT EDİLECEK HUSUSLAR</w:t>
      </w:r>
    </w:p>
    <w:p w:rsidR="00271DBA" w:rsidRPr="00DE6D8C" w:rsidRDefault="00271DBA" w:rsidP="00271DBA">
      <w:pPr>
        <w:pStyle w:val="NormalWeb"/>
        <w:spacing w:before="0" w:beforeAutospacing="0" w:after="0" w:afterAutospacing="0"/>
        <w:rPr>
          <w:color w:val="191919"/>
        </w:rPr>
      </w:pPr>
      <w:r w:rsidRPr="00DE6D8C">
        <w:rPr>
          <w:color w:val="191919"/>
        </w:rPr>
        <w:t> </w:t>
      </w:r>
    </w:p>
    <w:p w:rsidR="00B22014" w:rsidRPr="00DE6D8C" w:rsidRDefault="00346F8C" w:rsidP="0049163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6D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KPSS Puanları girilirken, ÖABT sınavına girenler KPSS121 puanlarını, diğerleri ise KPSS10 puanlarını gireceklerdir.</w:t>
      </w:r>
    </w:p>
    <w:p w:rsidR="00346F8C" w:rsidRPr="00DE6D8C" w:rsidRDefault="00346F8C" w:rsidP="00346F8C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91634" w:rsidRPr="00DE6D8C" w:rsidRDefault="00D95FF0" w:rsidP="00491634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>Adaylar, ‘‘Milli Eğitim Bakan</w:t>
      </w:r>
      <w:r w:rsidR="00E51C27" w:rsidRPr="00DE6D8C">
        <w:rPr>
          <w:rFonts w:ascii="Times New Roman" w:hAnsi="Times New Roman" w:cs="Times New Roman"/>
          <w:color w:val="333333"/>
          <w:sz w:val="24"/>
          <w:szCs w:val="24"/>
        </w:rPr>
        <w:t>lığı Öğretmen v</w:t>
      </w:r>
      <w:r w:rsidRPr="00DE6D8C">
        <w:rPr>
          <w:rFonts w:ascii="Times New Roman" w:hAnsi="Times New Roman" w:cs="Times New Roman"/>
          <w:color w:val="333333"/>
          <w:sz w:val="24"/>
          <w:szCs w:val="24"/>
        </w:rPr>
        <w:t>e Yöneticilerin Ders Ve Ek Ders Saa</w:t>
      </w:r>
      <w:r w:rsidR="00E51C27" w:rsidRPr="00DE6D8C">
        <w:rPr>
          <w:rFonts w:ascii="Times New Roman" w:hAnsi="Times New Roman" w:cs="Times New Roman"/>
          <w:color w:val="333333"/>
          <w:sz w:val="24"/>
          <w:szCs w:val="24"/>
        </w:rPr>
        <w:t>tlerine İlişkin Karar’ın’’  9. maddesi g</w:t>
      </w:r>
      <w:r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ereğince; </w:t>
      </w:r>
      <w:r w:rsidRPr="00DE6D8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Ders Ücreti Karşılığında</w:t>
      </w:r>
      <w:r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1C27" w:rsidRPr="00DE6D8C">
        <w:rPr>
          <w:rFonts w:ascii="Times New Roman" w:hAnsi="Times New Roman" w:cs="Times New Roman"/>
          <w:color w:val="333333"/>
          <w:sz w:val="24"/>
          <w:szCs w:val="24"/>
        </w:rPr>
        <w:t>g</w:t>
      </w:r>
      <w:r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örevlendirilecektir. </w:t>
      </w:r>
    </w:p>
    <w:p w:rsidR="00334B8F" w:rsidRPr="00DE6D8C" w:rsidRDefault="00334B8F" w:rsidP="00334B8F">
      <w:pPr>
        <w:pStyle w:val="ListeParagraf"/>
        <w:shd w:val="clear" w:color="auto" w:fill="FEFEFE"/>
        <w:spacing w:after="0" w:line="293" w:lineRule="atLeast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5A97" w:rsidRPr="00DE6D8C" w:rsidRDefault="00D95FF0" w:rsidP="00334B8F">
      <w:pPr>
        <w:pStyle w:val="ListeParagraf"/>
        <w:numPr>
          <w:ilvl w:val="0"/>
          <w:numId w:val="4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Görevlendirme </w:t>
      </w:r>
      <w:r w:rsidR="00E51C27" w:rsidRPr="00DE6D8C">
        <w:rPr>
          <w:rFonts w:ascii="Times New Roman" w:hAnsi="Times New Roman" w:cs="Times New Roman"/>
          <w:color w:val="333333"/>
          <w:sz w:val="24"/>
          <w:szCs w:val="24"/>
        </w:rPr>
        <w:t>sırası gelen aday, verilen görevi kabul etmediği takdirde, sırasından vazg</w:t>
      </w:r>
      <w:r w:rsidR="00346F8C" w:rsidRPr="00DE6D8C">
        <w:rPr>
          <w:rFonts w:ascii="Times New Roman" w:hAnsi="Times New Roman" w:cs="Times New Roman"/>
          <w:color w:val="333333"/>
          <w:sz w:val="24"/>
          <w:szCs w:val="24"/>
        </w:rPr>
        <w:t>eçmiş sayılacak ve bu adaya 2017–2018</w:t>
      </w:r>
      <w:r w:rsidR="00E51C27"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 öğretim yılında görev verilmeyecektir. </w:t>
      </w:r>
      <w:r w:rsidR="00F7588B" w:rsidRPr="00DE6D8C">
        <w:rPr>
          <w:rFonts w:ascii="Times New Roman" w:hAnsi="Times New Roman" w:cs="Times New Roman"/>
          <w:color w:val="333333"/>
          <w:sz w:val="24"/>
          <w:szCs w:val="24"/>
        </w:rPr>
        <w:t>Ayrıca aday</w:t>
      </w:r>
      <w:r w:rsidR="00B63880"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 öğretmene</w:t>
      </w:r>
      <w:r w:rsidR="00F7588B" w:rsidRPr="00DE6D8C">
        <w:rPr>
          <w:rFonts w:ascii="Times New Roman" w:hAnsi="Times New Roman" w:cs="Times New Roman"/>
          <w:color w:val="333333"/>
          <w:sz w:val="24"/>
          <w:szCs w:val="24"/>
        </w:rPr>
        <w:t xml:space="preserve"> iletişim telefonuyla ulaşıl</w:t>
      </w:r>
      <w:r w:rsidR="001214AE" w:rsidRPr="00DE6D8C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F7588B" w:rsidRPr="00DE6D8C">
        <w:rPr>
          <w:rFonts w:ascii="Times New Roman" w:hAnsi="Times New Roman" w:cs="Times New Roman"/>
          <w:color w:val="333333"/>
          <w:sz w:val="24"/>
          <w:szCs w:val="24"/>
        </w:rPr>
        <w:t>madığı takdirde, ba</w:t>
      </w:r>
      <w:r w:rsidR="00D95BE1" w:rsidRPr="00DE6D8C">
        <w:rPr>
          <w:rFonts w:ascii="Times New Roman" w:hAnsi="Times New Roman" w:cs="Times New Roman"/>
          <w:color w:val="333333"/>
          <w:sz w:val="24"/>
          <w:szCs w:val="24"/>
        </w:rPr>
        <w:t>şvuru hakkını kaybetmiş sayılacaktır.</w:t>
      </w:r>
    </w:p>
    <w:p w:rsidR="00491634" w:rsidRPr="00DE6D8C" w:rsidRDefault="00491634" w:rsidP="00491634">
      <w:pPr>
        <w:pStyle w:val="ListeParagraf"/>
        <w:shd w:val="clear" w:color="auto" w:fill="FEFEFE"/>
        <w:spacing w:after="0" w:line="293" w:lineRule="atLeast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42822" w:rsidRPr="00DE6D8C" w:rsidRDefault="00442822" w:rsidP="00C1200A">
      <w:pPr>
        <w:pStyle w:val="ListeParagraf"/>
        <w:numPr>
          <w:ilvl w:val="0"/>
          <w:numId w:val="4"/>
        </w:numPr>
        <w:shd w:val="clear" w:color="auto" w:fill="FEFEFE"/>
        <w:spacing w:after="0" w:line="293" w:lineRule="atLeast"/>
        <w:jc w:val="both"/>
        <w:rPr>
          <w:rStyle w:val="Gl"/>
          <w:rFonts w:ascii="Times New Roman" w:eastAsia="Times New Roman" w:hAnsi="Times New Roman" w:cs="Times New Roman"/>
          <w:b w:val="0"/>
          <w:bCs w:val="0"/>
          <w:i/>
          <w:color w:val="191919"/>
          <w:sz w:val="24"/>
          <w:szCs w:val="24"/>
          <w:lang w:eastAsia="tr-TR"/>
        </w:rPr>
      </w:pPr>
      <w:r w:rsidRPr="00DE6D8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Okul öncesi  öğretmenlik başvurularında; Temel Eğitim Genel Müdürlüğünün genelgesindeki öncelikler dikkate alınacaktır. </w:t>
      </w:r>
    </w:p>
    <w:p w:rsidR="0014572F" w:rsidRPr="00DE6D8C" w:rsidRDefault="0014572F" w:rsidP="00346F8C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tr-TR"/>
        </w:rPr>
      </w:pPr>
    </w:p>
    <w:p w:rsidR="00346F8C" w:rsidRPr="00DE6D8C" w:rsidRDefault="00F27C3C" w:rsidP="00346F8C">
      <w:pPr>
        <w:pStyle w:val="ListeParagraf"/>
        <w:shd w:val="clear" w:color="auto" w:fill="FEFEFE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DE6D8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Görev Verilmesi Halinde İstenilen Belgeler</w:t>
      </w:r>
    </w:p>
    <w:p w:rsidR="00346F8C" w:rsidRPr="00DE6D8C" w:rsidRDefault="00346F8C" w:rsidP="00346F8C">
      <w:pPr>
        <w:pStyle w:val="ListeParagraf"/>
        <w:shd w:val="clear" w:color="auto" w:fill="FEFEFE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Diploma Fotokopisi</w:t>
      </w: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KPSS sonuç belgesi</w:t>
      </w: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Sahip olduğu belgelerin fotokopisi</w:t>
      </w: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Nüfus cüzdanı fotokopisi</w:t>
      </w: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Formasyon veya Öğretmenlik Sertifikası (varsa)</w:t>
      </w: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Özel Eğitim Öğretmenliği için, Özel Eğitim Öğretmenliği Farkındalık Kursu Katılım Belgesi</w:t>
      </w:r>
    </w:p>
    <w:p w:rsidR="00346F8C" w:rsidRPr="00DE6D8C" w:rsidRDefault="00346F8C" w:rsidP="00346F8C">
      <w:pPr>
        <w:pStyle w:val="ListeParagraf"/>
        <w:numPr>
          <w:ilvl w:val="0"/>
          <w:numId w:val="6"/>
        </w:numPr>
        <w:shd w:val="clear" w:color="auto" w:fill="FEFEFE"/>
        <w:spacing w:after="0" w:line="293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6D8C">
        <w:rPr>
          <w:rFonts w:ascii="Times New Roman" w:hAnsi="Times New Roman" w:cs="Times New Roman"/>
          <w:color w:val="191919"/>
        </w:rPr>
        <w:t>60 Saatlik Okul Öncesi Oryantasyon / Seminer Belgesinin Fotokopisi (varsa)</w:t>
      </w:r>
    </w:p>
    <w:sectPr w:rsidR="00346F8C" w:rsidRPr="00DE6D8C" w:rsidSect="00346F8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C92"/>
    <w:multiLevelType w:val="hybridMultilevel"/>
    <w:tmpl w:val="61E04A64"/>
    <w:lvl w:ilvl="0" w:tplc="42A03EA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191919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82E24"/>
    <w:multiLevelType w:val="hybridMultilevel"/>
    <w:tmpl w:val="19041CDE"/>
    <w:lvl w:ilvl="0" w:tplc="ADDC7F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D77C57"/>
    <w:multiLevelType w:val="hybridMultilevel"/>
    <w:tmpl w:val="EDD0E104"/>
    <w:lvl w:ilvl="0" w:tplc="A57AD766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20FA"/>
    <w:multiLevelType w:val="hybridMultilevel"/>
    <w:tmpl w:val="2DD8214C"/>
    <w:lvl w:ilvl="0" w:tplc="0B6A52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CE7"/>
    <w:multiLevelType w:val="hybridMultilevel"/>
    <w:tmpl w:val="F50C8024"/>
    <w:lvl w:ilvl="0" w:tplc="D8E8CC9A">
      <w:start w:val="1"/>
      <w:numFmt w:val="decimal"/>
      <w:lvlText w:val="%1-"/>
      <w:lvlJc w:val="left"/>
      <w:pPr>
        <w:ind w:left="420" w:hanging="360"/>
      </w:pPr>
      <w:rPr>
        <w:rFonts w:eastAsia="Times New Roman" w:hint="default"/>
        <w:color w:val="191919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5158EB"/>
    <w:multiLevelType w:val="hybridMultilevel"/>
    <w:tmpl w:val="6406BD58"/>
    <w:lvl w:ilvl="0" w:tplc="2B2A3F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7"/>
    <w:rsid w:val="00071A6D"/>
    <w:rsid w:val="0008379E"/>
    <w:rsid w:val="001214AE"/>
    <w:rsid w:val="0014572F"/>
    <w:rsid w:val="001617E9"/>
    <w:rsid w:val="00175A3A"/>
    <w:rsid w:val="00185A97"/>
    <w:rsid w:val="001C7AC0"/>
    <w:rsid w:val="001D4B9B"/>
    <w:rsid w:val="0020729C"/>
    <w:rsid w:val="002349A1"/>
    <w:rsid w:val="00245A35"/>
    <w:rsid w:val="00271DBA"/>
    <w:rsid w:val="002B667C"/>
    <w:rsid w:val="002F39BD"/>
    <w:rsid w:val="00334B8F"/>
    <w:rsid w:val="00346F8C"/>
    <w:rsid w:val="00400974"/>
    <w:rsid w:val="0040187A"/>
    <w:rsid w:val="00442822"/>
    <w:rsid w:val="00491634"/>
    <w:rsid w:val="0049558F"/>
    <w:rsid w:val="00496F21"/>
    <w:rsid w:val="004B7245"/>
    <w:rsid w:val="00523209"/>
    <w:rsid w:val="00542DF9"/>
    <w:rsid w:val="005721FD"/>
    <w:rsid w:val="00591977"/>
    <w:rsid w:val="00622185"/>
    <w:rsid w:val="00647BA2"/>
    <w:rsid w:val="0070423A"/>
    <w:rsid w:val="0081150E"/>
    <w:rsid w:val="008668FC"/>
    <w:rsid w:val="00894C73"/>
    <w:rsid w:val="008B2217"/>
    <w:rsid w:val="008D69A5"/>
    <w:rsid w:val="008E41E6"/>
    <w:rsid w:val="008E7756"/>
    <w:rsid w:val="009215CF"/>
    <w:rsid w:val="009742C8"/>
    <w:rsid w:val="00A76067"/>
    <w:rsid w:val="00AB239C"/>
    <w:rsid w:val="00B216D7"/>
    <w:rsid w:val="00B22014"/>
    <w:rsid w:val="00B41FB9"/>
    <w:rsid w:val="00B63880"/>
    <w:rsid w:val="00BC2DE6"/>
    <w:rsid w:val="00BF2766"/>
    <w:rsid w:val="00C01A32"/>
    <w:rsid w:val="00C633D7"/>
    <w:rsid w:val="00C63B59"/>
    <w:rsid w:val="00D60D37"/>
    <w:rsid w:val="00D671FA"/>
    <w:rsid w:val="00D87535"/>
    <w:rsid w:val="00D95BE1"/>
    <w:rsid w:val="00D95FF0"/>
    <w:rsid w:val="00DE05AE"/>
    <w:rsid w:val="00DE6D8C"/>
    <w:rsid w:val="00E201EF"/>
    <w:rsid w:val="00E41538"/>
    <w:rsid w:val="00E51C27"/>
    <w:rsid w:val="00EF279B"/>
    <w:rsid w:val="00F27C3C"/>
    <w:rsid w:val="00F7588B"/>
    <w:rsid w:val="00FC15DD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42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42C8"/>
    <w:pPr>
      <w:ind w:left="720"/>
      <w:contextualSpacing/>
    </w:pPr>
  </w:style>
  <w:style w:type="paragraph" w:customStyle="1" w:styleId="3-NormalYaz">
    <w:name w:val="3-Normal Yazı"/>
    <w:rsid w:val="008668F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ralkYok">
    <w:name w:val="No Spacing"/>
    <w:uiPriority w:val="1"/>
    <w:qFormat/>
    <w:rsid w:val="00D95FF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83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4A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622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42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42C8"/>
    <w:pPr>
      <w:ind w:left="720"/>
      <w:contextualSpacing/>
    </w:pPr>
  </w:style>
  <w:style w:type="paragraph" w:customStyle="1" w:styleId="3-NormalYaz">
    <w:name w:val="3-Normal Yazı"/>
    <w:rsid w:val="008668F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ralkYok">
    <w:name w:val="No Spacing"/>
    <w:uiPriority w:val="1"/>
    <w:qFormat/>
    <w:rsid w:val="00D95FF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83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4A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622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526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90776934">
              <w:marLeft w:val="150"/>
              <w:marRight w:val="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878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uz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hp-1</cp:lastModifiedBy>
  <cp:revision>4</cp:revision>
  <cp:lastPrinted>2017-08-08T06:23:00Z</cp:lastPrinted>
  <dcterms:created xsi:type="dcterms:W3CDTF">2017-08-10T10:16:00Z</dcterms:created>
  <dcterms:modified xsi:type="dcterms:W3CDTF">2017-08-10T10:22:00Z</dcterms:modified>
</cp:coreProperties>
</file>